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6-1"/>
        <w:tblpPr w:leftFromText="180" w:rightFromText="180" w:vertAnchor="page" w:horzAnchor="margin" w:tblpXSpec="center" w:tblpY="2326"/>
        <w:tblW w:w="1071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2169"/>
        <w:gridCol w:w="71"/>
        <w:gridCol w:w="2099"/>
      </w:tblGrid>
      <w:tr w:rsidR="00FB7ED7" w:rsidRPr="00FB7ED7" w14:paraId="14FB0EFF" w14:textId="77777777" w:rsidTr="00376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8" w:type="dxa"/>
            <w:gridSpan w:val="5"/>
            <w:vAlign w:val="center"/>
          </w:tcPr>
          <w:p w14:paraId="6BFAF0F6" w14:textId="77777777" w:rsidR="003767FF" w:rsidRPr="00FB7ED7" w:rsidRDefault="000802FE" w:rsidP="00936B7F">
            <w:pPr>
              <w:jc w:val="center"/>
              <w:rPr>
                <w:rFonts w:ascii="Franklin Gothic Book" w:eastAsia="微軟正黑體" w:hAnsi="Franklin Gothic Book"/>
                <w:color w:val="000000" w:themeColor="text1"/>
                <w:sz w:val="48"/>
              </w:rPr>
            </w:pPr>
            <w:r>
              <w:rPr>
                <w:rFonts w:ascii="Franklin Gothic Book" w:eastAsia="微軟正黑體" w:hAnsi="Franklin Gothic Book" w:hint="eastAsia"/>
                <w:color w:val="000000" w:themeColor="text1"/>
                <w:sz w:val="48"/>
              </w:rPr>
              <w:t>花東區產科學術研討會</w:t>
            </w:r>
          </w:p>
        </w:tc>
      </w:tr>
      <w:tr w:rsidR="00FB7ED7" w:rsidRPr="00FB7ED7" w14:paraId="3C6036E9" w14:textId="77777777" w:rsidTr="00376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8" w:type="dxa"/>
            <w:gridSpan w:val="5"/>
            <w:shd w:val="clear" w:color="auto" w:fill="auto"/>
            <w:vAlign w:val="center"/>
          </w:tcPr>
          <w:p w14:paraId="7E7B0966" w14:textId="1BE473C0" w:rsidR="003767FF" w:rsidRPr="00FB7ED7" w:rsidRDefault="00FB7ED7" w:rsidP="00FB7ED7">
            <w:pPr>
              <w:tabs>
                <w:tab w:val="left" w:pos="1027"/>
              </w:tabs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</w:pPr>
            <w:r w:rsidRPr="00FB7ED7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T</w:t>
            </w:r>
            <w:r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ime</w:t>
            </w:r>
            <w:r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ab/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：</w:t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20</w:t>
            </w:r>
            <w:r w:rsidR="000619C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2</w:t>
            </w:r>
            <w:r w:rsidR="00B60D46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1</w:t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.</w:t>
            </w:r>
            <w:r w:rsidR="00C24CC9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1</w:t>
            </w:r>
            <w:r w:rsidR="00C24CC9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.30</w:t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 xml:space="preserve"> (</w:t>
            </w:r>
            <w:r w:rsidR="00F62037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六</w:t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 xml:space="preserve">) </w:t>
            </w:r>
            <w:r w:rsidR="000802FE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 xml:space="preserve">15:30 </w:t>
            </w:r>
            <w:r w:rsidR="00487E96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-</w:t>
            </w:r>
            <w:r w:rsidR="00487E96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1</w:t>
            </w:r>
            <w:r w:rsidR="000802FE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8</w:t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:00</w:t>
            </w:r>
            <w:r w:rsidR="00487E96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 xml:space="preserve"> | </w:t>
            </w:r>
            <w:r w:rsidR="00487E96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Di</w:t>
            </w:r>
            <w:r w:rsidR="00487E96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nner</w:t>
            </w:r>
            <w:r w:rsidR="00487E96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 xml:space="preserve"> 1</w:t>
            </w:r>
            <w:r w:rsidR="00487E96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8:00-21:00</w:t>
            </w:r>
          </w:p>
          <w:p w14:paraId="51249A2B" w14:textId="40856245" w:rsidR="00AE41A7" w:rsidRPr="00FB7ED7" w:rsidRDefault="00FB7ED7" w:rsidP="00FB7ED7">
            <w:pPr>
              <w:tabs>
                <w:tab w:val="left" w:pos="1027"/>
              </w:tabs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</w:pPr>
            <w:r w:rsidRPr="00FB7ED7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L</w:t>
            </w:r>
            <w:r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ocation</w:t>
            </w:r>
            <w:r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ab/>
            </w:r>
            <w:r w:rsidR="003767FF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：</w:t>
            </w:r>
            <w:r w:rsidR="00832B1E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花蓮煙波大飯店</w:t>
            </w:r>
            <w:r w:rsidR="0029335A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 xml:space="preserve"> </w:t>
            </w:r>
            <w:r w:rsidR="0029335A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閣樓會議室</w:t>
            </w:r>
          </w:p>
          <w:p w14:paraId="043B573D" w14:textId="07EF5781" w:rsidR="003767FF" w:rsidRPr="00FB7ED7" w:rsidRDefault="00FB7ED7" w:rsidP="00FB7ED7">
            <w:pPr>
              <w:tabs>
                <w:tab w:val="left" w:pos="1027"/>
              </w:tabs>
              <w:rPr>
                <w:rFonts w:ascii="Calibri" w:eastAsia="微軟正黑體" w:hAnsi="Calibri" w:cs="Calibri"/>
                <w:b w:val="0"/>
                <w:bCs w:val="0"/>
                <w:color w:val="000000" w:themeColor="text1"/>
                <w:sz w:val="24"/>
              </w:rPr>
            </w:pPr>
            <w:r w:rsidRPr="00FB7ED7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D</w:t>
            </w:r>
            <w:r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inner</w:t>
            </w:r>
            <w:r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ab/>
            </w:r>
            <w:r w:rsidR="00684241" w:rsidRPr="00FB7ED7">
              <w:rPr>
                <w:rFonts w:ascii="Calibri" w:eastAsia="微軟正黑體" w:hAnsi="Calibri" w:cs="Calibri"/>
                <w:b w:val="0"/>
                <w:color w:val="000000" w:themeColor="text1"/>
                <w:sz w:val="24"/>
              </w:rPr>
              <w:t>：</w:t>
            </w:r>
            <w:r w:rsidR="00832B1E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花蓮煙波大飯店</w:t>
            </w:r>
            <w:r w:rsidR="0029335A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 xml:space="preserve"> </w:t>
            </w:r>
            <w:r w:rsidR="0029335A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海宴</w:t>
            </w:r>
            <w:r w:rsidR="0029335A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B</w:t>
            </w:r>
            <w:r w:rsidR="0029335A">
              <w:rPr>
                <w:rFonts w:ascii="Calibri" w:eastAsia="微軟正黑體" w:hAnsi="Calibri" w:cs="Calibri" w:hint="eastAsia"/>
                <w:b w:val="0"/>
                <w:color w:val="000000" w:themeColor="text1"/>
                <w:sz w:val="24"/>
              </w:rPr>
              <w:t>廳</w:t>
            </w:r>
            <w:bookmarkStart w:id="0" w:name="_GoBack"/>
            <w:bookmarkEnd w:id="0"/>
          </w:p>
          <w:p w14:paraId="738E7D0C" w14:textId="77777777" w:rsidR="00AE41A7" w:rsidRPr="00FB7ED7" w:rsidRDefault="00AE41A7" w:rsidP="00AE41A7">
            <w:pPr>
              <w:rPr>
                <w:rFonts w:ascii="Franklin Gothic Book" w:eastAsia="微軟正黑體" w:hAnsi="Franklin Gothic Book"/>
                <w:color w:val="000000" w:themeColor="text1"/>
                <w:sz w:val="24"/>
              </w:rPr>
            </w:pPr>
          </w:p>
        </w:tc>
      </w:tr>
      <w:tr w:rsidR="00FB7ED7" w:rsidRPr="00FB7ED7" w14:paraId="7F74D700" w14:textId="77777777" w:rsidTr="00EA66E4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7F7F7F" w:themeColor="text1" w:themeTint="80"/>
              <w:right w:val="single" w:sz="8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p w14:paraId="522764BB" w14:textId="77777777" w:rsidR="003767FF" w:rsidRPr="00FB7ED7" w:rsidRDefault="003767FF" w:rsidP="00936B7F">
            <w:pPr>
              <w:jc w:val="center"/>
              <w:rPr>
                <w:rFonts w:ascii="Calibri" w:hAnsi="Calibri" w:cs="Calibri"/>
                <w:color w:val="FFFFFF" w:themeColor="background1"/>
                <w:sz w:val="26"/>
                <w:szCs w:val="26"/>
              </w:rPr>
            </w:pPr>
            <w:r w:rsidRPr="00FB7ED7"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4819" w:type="dxa"/>
            <w:tcBorders>
              <w:left w:val="single" w:sz="8" w:space="0" w:color="2F5496" w:themeColor="accent1" w:themeShade="BF"/>
              <w:bottom w:val="single" w:sz="4" w:space="0" w:color="7F7F7F" w:themeColor="text1" w:themeTint="80"/>
              <w:right w:val="single" w:sz="8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p w14:paraId="4C503CD7" w14:textId="77777777" w:rsidR="003767FF" w:rsidRPr="00FB7ED7" w:rsidRDefault="003767FF" w:rsidP="00936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FB7E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Topic</w:t>
            </w:r>
          </w:p>
        </w:tc>
        <w:tc>
          <w:tcPr>
            <w:tcW w:w="2240" w:type="dxa"/>
            <w:gridSpan w:val="2"/>
            <w:tcBorders>
              <w:left w:val="single" w:sz="8" w:space="0" w:color="2F5496" w:themeColor="accent1" w:themeShade="BF"/>
              <w:bottom w:val="single" w:sz="4" w:space="0" w:color="7F7F7F" w:themeColor="text1" w:themeTint="80"/>
              <w:right w:val="single" w:sz="8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p w14:paraId="3D3AD4F4" w14:textId="77777777" w:rsidR="003767FF" w:rsidRPr="00FB7ED7" w:rsidRDefault="003767FF" w:rsidP="00376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FB7E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Speaker</w:t>
            </w:r>
          </w:p>
        </w:tc>
        <w:tc>
          <w:tcPr>
            <w:tcW w:w="2099" w:type="dxa"/>
            <w:tcBorders>
              <w:left w:val="single" w:sz="8" w:space="0" w:color="2F5496" w:themeColor="accent1" w:themeShade="BF"/>
              <w:bottom w:val="single" w:sz="4" w:space="0" w:color="7F7F7F" w:themeColor="text1" w:themeTint="80"/>
            </w:tcBorders>
            <w:shd w:val="clear" w:color="auto" w:fill="2F5496" w:themeFill="accent1" w:themeFillShade="BF"/>
            <w:vAlign w:val="center"/>
          </w:tcPr>
          <w:p w14:paraId="15086E1C" w14:textId="77777777" w:rsidR="003767FF" w:rsidRPr="00FB7ED7" w:rsidRDefault="003767FF" w:rsidP="00376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FB7E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Moderator</w:t>
            </w:r>
          </w:p>
        </w:tc>
      </w:tr>
      <w:tr w:rsidR="00FB7ED7" w:rsidRPr="00FB7ED7" w14:paraId="6FE74257" w14:textId="77777777" w:rsidTr="00EA6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908FF" w14:textId="77777777" w:rsidR="008E2EA9" w:rsidRPr="00FB7ED7" w:rsidRDefault="000802FE" w:rsidP="00936B7F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15</w:t>
            </w:r>
            <w:r w:rsidR="00A86F71">
              <w:rPr>
                <w:rFonts w:ascii="Calibri" w:hAnsi="Calibri" w:cs="Calibri" w:hint="eastAsia"/>
                <w:b w:val="0"/>
                <w:color w:val="000000" w:themeColor="text1"/>
              </w:rPr>
              <w:t>0</w:t>
            </w:r>
            <w:r w:rsidR="00A86F71">
              <w:rPr>
                <w:rFonts w:ascii="Calibri" w:hAnsi="Calibri" w:cs="Calibri"/>
                <w:b w:val="0"/>
                <w:color w:val="000000" w:themeColor="text1"/>
              </w:rPr>
              <w:t>0</w:t>
            </w:r>
            <w:r>
              <w:rPr>
                <w:rFonts w:ascii="Calibri" w:hAnsi="Calibri" w:cs="Calibri"/>
                <w:b w:val="0"/>
                <w:color w:val="000000" w:themeColor="text1"/>
              </w:rPr>
              <w:t>-15</w:t>
            </w:r>
            <w:r w:rsidR="00A86F71">
              <w:rPr>
                <w:rFonts w:ascii="Calibri" w:hAnsi="Calibri" w:cs="Calibri"/>
                <w:b w:val="0"/>
                <w:color w:val="000000" w:themeColor="text1"/>
              </w:rPr>
              <w:t>15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8AEAFE" w14:textId="77777777" w:rsidR="008E2EA9" w:rsidRPr="00FB7ED7" w:rsidRDefault="008E2EA9" w:rsidP="00936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FB7ED7">
              <w:rPr>
                <w:rFonts w:ascii="Calibri" w:hAnsi="Calibri" w:cs="Calibri"/>
                <w:color w:val="000000" w:themeColor="text1"/>
              </w:rPr>
              <w:t xml:space="preserve">Registration </w:t>
            </w:r>
          </w:p>
        </w:tc>
        <w:tc>
          <w:tcPr>
            <w:tcW w:w="433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65C946" w14:textId="77777777" w:rsidR="008E2EA9" w:rsidRPr="00FB7ED7" w:rsidRDefault="00FB7ED7" w:rsidP="00FB7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-</w:t>
            </w:r>
          </w:p>
        </w:tc>
      </w:tr>
      <w:tr w:rsidR="00FB7ED7" w:rsidRPr="00FB7ED7" w14:paraId="3FFE9F41" w14:textId="77777777" w:rsidTr="00EA66E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9017D" w14:textId="77777777" w:rsidR="003767FF" w:rsidRPr="00FB7ED7" w:rsidRDefault="000802FE" w:rsidP="00936B7F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15</w:t>
            </w:r>
            <w:r w:rsidR="00A86F71">
              <w:rPr>
                <w:rFonts w:ascii="Calibri" w:hAnsi="Calibri" w:cs="Calibri"/>
                <w:b w:val="0"/>
                <w:color w:val="000000" w:themeColor="text1"/>
              </w:rPr>
              <w:t>15</w:t>
            </w:r>
            <w:r>
              <w:rPr>
                <w:rFonts w:ascii="Calibri" w:hAnsi="Calibri" w:cs="Calibri"/>
                <w:b w:val="0"/>
                <w:color w:val="000000" w:themeColor="text1"/>
              </w:rPr>
              <w:t>-15</w:t>
            </w:r>
            <w:r w:rsidR="00A86F71">
              <w:rPr>
                <w:rFonts w:ascii="Calibri" w:hAnsi="Calibri" w:cs="Calibri"/>
                <w:b w:val="0"/>
                <w:color w:val="000000" w:themeColor="text1"/>
              </w:rPr>
              <w:t>20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EAD1E2" w14:textId="77777777" w:rsidR="003767FF" w:rsidRPr="00FB7ED7" w:rsidRDefault="003767FF" w:rsidP="00936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FB7ED7">
              <w:rPr>
                <w:rFonts w:ascii="Calibri" w:hAnsi="Calibri" w:cs="Calibri"/>
                <w:color w:val="000000" w:themeColor="text1"/>
              </w:rPr>
              <w:t>Opening</w:t>
            </w:r>
          </w:p>
        </w:tc>
        <w:tc>
          <w:tcPr>
            <w:tcW w:w="433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6B6155" w14:textId="7A975392" w:rsidR="00EA66E4" w:rsidRDefault="00EA66E4" w:rsidP="00EA6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丁大清</w:t>
            </w:r>
            <w:r w:rsidR="00D17B6C" w:rsidRPr="00D17B6C">
              <w:rPr>
                <w:rFonts w:ascii="Calibri" w:eastAsia="微軟正黑體" w:hAnsi="Calibri" w:cs="Calibri" w:hint="eastAsia"/>
                <w:color w:val="000000" w:themeColor="text1"/>
              </w:rPr>
              <w:t>副院長</w:t>
            </w:r>
            <w:r w:rsidR="00D17B6C">
              <w:rPr>
                <w:rFonts w:ascii="Calibri" w:eastAsia="微軟正黑體" w:hAnsi="Calibri" w:cs="Calibri" w:hint="eastAsia"/>
                <w:color w:val="000000" w:themeColor="text1"/>
              </w:rPr>
              <w:t xml:space="preserve"> /</w:t>
            </w:r>
            <w:r w:rsidR="00D17B6C">
              <w:rPr>
                <w:rFonts w:ascii="Calibri" w:eastAsia="微軟正黑體" w:hAnsi="Calibri" w:cs="Calibri"/>
                <w:color w:val="000000" w:themeColor="text1"/>
              </w:rPr>
              <w:t xml:space="preserve"> </w:t>
            </w:r>
            <w:r w:rsidR="00D17B6C" w:rsidRPr="00EA66E4">
              <w:rPr>
                <w:rFonts w:ascii="Calibri" w:eastAsia="微軟正黑體" w:hAnsi="Calibri" w:cs="Calibri" w:hint="eastAsia"/>
                <w:color w:val="000000" w:themeColor="text1"/>
              </w:rPr>
              <w:t>廖基元主任</w:t>
            </w:r>
          </w:p>
          <w:p w14:paraId="4013505C" w14:textId="65891CB0" w:rsidR="00832B1E" w:rsidRPr="00EA66E4" w:rsidRDefault="00D17B6C" w:rsidP="00EA6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  <w:sz w:val="20"/>
                <w:szCs w:val="20"/>
              </w:rPr>
            </w:pPr>
            <w:r w:rsidRPr="00D17B6C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慈濟大學醫學院</w:t>
            </w:r>
            <w:r>
              <w:rPr>
                <w:rFonts w:ascii="Calibri" w:eastAsia="微軟正黑體" w:hAnsi="Calibri" w:cs="Calibri"/>
                <w:color w:val="000000" w:themeColor="text1"/>
                <w:sz w:val="20"/>
                <w:szCs w:val="20"/>
              </w:rPr>
              <w:t xml:space="preserve"> / </w:t>
            </w: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花蓮門諾醫院</w:t>
            </w:r>
          </w:p>
        </w:tc>
      </w:tr>
      <w:tr w:rsidR="00F1604F" w:rsidRPr="00FB7ED7" w14:paraId="464D3495" w14:textId="77777777" w:rsidTr="0015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30658B" w14:textId="2FBED30D" w:rsidR="00F1604F" w:rsidRPr="00FB7ED7" w:rsidRDefault="00F1604F" w:rsidP="006E7781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1520-</w:t>
            </w:r>
            <w:r w:rsidR="003F1BD6">
              <w:rPr>
                <w:rFonts w:ascii="Calibri" w:hAnsi="Calibri" w:cs="Calibri"/>
                <w:b w:val="0"/>
                <w:color w:val="000000" w:themeColor="text1"/>
              </w:rPr>
              <w:t>1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600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B452AD" w14:textId="493AF4D4" w:rsidR="00F1604F" w:rsidRPr="00FB7ED7" w:rsidRDefault="00361CB3" w:rsidP="006E7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361CB3">
              <w:rPr>
                <w:rFonts w:ascii="Calibri" w:hAnsi="Calibri" w:cs="Calibri"/>
                <w:color w:val="000000" w:themeColor="text1"/>
              </w:rPr>
              <w:t xml:space="preserve">Management for placenta </w:t>
            </w:r>
            <w:proofErr w:type="spellStart"/>
            <w:r w:rsidRPr="00361CB3">
              <w:rPr>
                <w:rFonts w:ascii="Calibri" w:hAnsi="Calibri" w:cs="Calibri"/>
                <w:color w:val="000000" w:themeColor="text1"/>
              </w:rPr>
              <w:t>accreta</w:t>
            </w:r>
            <w:proofErr w:type="spellEnd"/>
            <w:r w:rsidRPr="00361CB3">
              <w:rPr>
                <w:rFonts w:ascii="Calibri" w:hAnsi="Calibri" w:cs="Calibri"/>
                <w:color w:val="000000" w:themeColor="text1"/>
              </w:rPr>
              <w:t xml:space="preserve"> spectrum</w:t>
            </w:r>
          </w:p>
        </w:tc>
        <w:tc>
          <w:tcPr>
            <w:tcW w:w="2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D46DC6" w14:textId="77777777" w:rsidR="00F1604F" w:rsidRPr="00A86F71" w:rsidRDefault="00F1604F" w:rsidP="006E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 w:rsidRPr="00A86F71">
              <w:rPr>
                <w:rFonts w:ascii="Calibri" w:eastAsia="微軟正黑體" w:hAnsi="Calibri" w:cs="Calibri" w:hint="eastAsia"/>
                <w:color w:val="000000" w:themeColor="text1"/>
              </w:rPr>
              <w:t>黃坤龍</w:t>
            </w:r>
            <w:r>
              <w:rPr>
                <w:rFonts w:ascii="Calibri" w:eastAsia="微軟正黑體" w:hAnsi="Calibri" w:cs="Calibri" w:hint="eastAsia"/>
                <w:color w:val="000000" w:themeColor="text1"/>
              </w:rPr>
              <w:t>醫師</w:t>
            </w:r>
          </w:p>
          <w:p w14:paraId="4183FDE0" w14:textId="3C800C81" w:rsidR="00F1604F" w:rsidRPr="00FB7ED7" w:rsidRDefault="00F1604F" w:rsidP="006E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  <w:sz w:val="32"/>
                <w:szCs w:val="32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高雄長庚</w:t>
            </w:r>
            <w:r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紀念</w:t>
            </w: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醫院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454182" w14:textId="77777777" w:rsidR="00F1604F" w:rsidRDefault="00F1604F" w:rsidP="00D66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蔡慶璋副部長</w:t>
            </w:r>
          </w:p>
          <w:p w14:paraId="0483908D" w14:textId="6AEEF1D7" w:rsidR="00F1604F" w:rsidRPr="00F1604F" w:rsidRDefault="00F1604F" w:rsidP="00150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高雄長庚</w:t>
            </w:r>
            <w:r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紀念</w:t>
            </w: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醫院</w:t>
            </w:r>
          </w:p>
        </w:tc>
      </w:tr>
      <w:tr w:rsidR="00F1604F" w:rsidRPr="00FB7ED7" w14:paraId="1A12A0DD" w14:textId="77777777" w:rsidTr="0015081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E71D49" w14:textId="1CF077B9" w:rsidR="00F1604F" w:rsidRPr="0094306F" w:rsidRDefault="003F1BD6" w:rsidP="00E0457F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600</w:t>
            </w:r>
            <w:r w:rsidR="00F1604F">
              <w:rPr>
                <w:rFonts w:ascii="Calibri" w:hAnsi="Calibri" w:cs="Calibri"/>
                <w:b w:val="0"/>
                <w:color w:val="000000" w:themeColor="text1"/>
              </w:rPr>
              <w:t>-16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40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5B353D" w14:textId="77777777" w:rsidR="00F1604F" w:rsidRPr="0094306F" w:rsidRDefault="00F1604F" w:rsidP="00E04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Maternal and neonatal complications from tocolytic treatment with ritodrine</w:t>
            </w:r>
          </w:p>
        </w:tc>
        <w:tc>
          <w:tcPr>
            <w:tcW w:w="2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163615" w14:textId="77777777" w:rsidR="00F1604F" w:rsidRDefault="00F1604F" w:rsidP="00E0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傅雁</w:t>
            </w:r>
            <w:proofErr w:type="gramStart"/>
            <w:r>
              <w:rPr>
                <w:rFonts w:ascii="Calibri" w:eastAsia="微軟正黑體" w:hAnsi="Calibri" w:cs="Calibri" w:hint="eastAsia"/>
                <w:color w:val="000000" w:themeColor="text1"/>
              </w:rPr>
              <w:t>苹</w:t>
            </w:r>
            <w:proofErr w:type="gramEnd"/>
            <w:r>
              <w:rPr>
                <w:rFonts w:ascii="Calibri" w:eastAsia="微軟正黑體" w:hAnsi="Calibri" w:cs="Calibri" w:hint="eastAsia"/>
                <w:color w:val="000000" w:themeColor="text1"/>
              </w:rPr>
              <w:t>醫師</w:t>
            </w:r>
          </w:p>
          <w:p w14:paraId="4425A410" w14:textId="5C9035C4" w:rsidR="00F1604F" w:rsidRPr="000619C7" w:rsidRDefault="00F1604F" w:rsidP="00E0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高雄長庚</w:t>
            </w:r>
            <w:r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紀念</w:t>
            </w: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醫院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B2E78" w14:textId="2522989B" w:rsidR="00F1604F" w:rsidRPr="00304D6C" w:rsidRDefault="00F1604F" w:rsidP="00D66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F1604F" w:rsidRPr="00FB7ED7" w14:paraId="10800E99" w14:textId="77777777" w:rsidTr="004D7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B20E02" w14:textId="1842FE03" w:rsidR="00F1604F" w:rsidRPr="00FB7ED7" w:rsidRDefault="00F1604F" w:rsidP="0029335A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16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40</w:t>
            </w:r>
            <w:r>
              <w:rPr>
                <w:rFonts w:ascii="Calibri" w:hAnsi="Calibri" w:cs="Calibri"/>
                <w:b w:val="0"/>
                <w:color w:val="000000" w:themeColor="text1"/>
              </w:rPr>
              <w:t>-17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20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046C1" w14:textId="51312884" w:rsidR="00F1604F" w:rsidRDefault="00F1604F" w:rsidP="0029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29335A">
              <w:rPr>
                <w:rFonts w:ascii="Calibri" w:hAnsi="Calibri" w:cs="Calibri"/>
                <w:color w:val="000000" w:themeColor="text1"/>
              </w:rPr>
              <w:t>Hydrops fetalis caused by parvovirus B19 infection — a case report</w:t>
            </w:r>
          </w:p>
        </w:tc>
        <w:tc>
          <w:tcPr>
            <w:tcW w:w="2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746C3" w14:textId="77777777" w:rsidR="00F1604F" w:rsidRPr="00EA66E4" w:rsidRDefault="00F1604F" w:rsidP="0029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</w:rPr>
              <w:t>廖基元主任</w:t>
            </w:r>
          </w:p>
          <w:p w14:paraId="54A268DA" w14:textId="0C567197" w:rsidR="00F1604F" w:rsidRPr="00EA66E4" w:rsidRDefault="00F1604F" w:rsidP="0029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  <w:sz w:val="20"/>
                <w:szCs w:val="20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花蓮門諾醫院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955B4F" w14:textId="77777777" w:rsidR="00F1604F" w:rsidRDefault="00F1604F" w:rsidP="00F1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許德耀部長</w:t>
            </w:r>
          </w:p>
          <w:p w14:paraId="2EC68243" w14:textId="7BDCAAC8" w:rsidR="00F1604F" w:rsidRDefault="00F1604F" w:rsidP="00F1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高雄長庚</w:t>
            </w:r>
            <w:r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紀念</w:t>
            </w: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醫院</w:t>
            </w:r>
          </w:p>
        </w:tc>
      </w:tr>
      <w:tr w:rsidR="00F1604F" w:rsidRPr="00FB7ED7" w14:paraId="35E53AC3" w14:textId="77777777" w:rsidTr="004D791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BCB749" w14:textId="0D1E9A7B" w:rsidR="00F1604F" w:rsidRPr="00FB7ED7" w:rsidRDefault="00F1604F" w:rsidP="0029335A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17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20</w:t>
            </w:r>
            <w:r>
              <w:rPr>
                <w:rFonts w:ascii="Calibri" w:hAnsi="Calibri" w:cs="Calibri"/>
                <w:b w:val="0"/>
                <w:color w:val="000000" w:themeColor="text1"/>
              </w:rPr>
              <w:t>-1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800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D02BBC" w14:textId="2B781501" w:rsidR="00F1604F" w:rsidRPr="00FB7ED7" w:rsidRDefault="00361CB3" w:rsidP="0029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An</w:t>
            </w:r>
            <w:r>
              <w:rPr>
                <w:rFonts w:ascii="Calibri" w:hAnsi="Calibri" w:cs="Calibri"/>
                <w:color w:val="000000" w:themeColor="text1"/>
              </w:rPr>
              <w:t xml:space="preserve">ti-adhesion management in gynecology surgery: the use of HA-CMC based anti-adhesion barrier </w:t>
            </w:r>
          </w:p>
        </w:tc>
        <w:tc>
          <w:tcPr>
            <w:tcW w:w="2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AB6946" w14:textId="508A2C28" w:rsidR="00F1604F" w:rsidRDefault="00F1604F" w:rsidP="0029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丁大清</w:t>
            </w:r>
            <w:r w:rsidRPr="00D17B6C">
              <w:rPr>
                <w:rFonts w:ascii="Calibri" w:eastAsia="微軟正黑體" w:hAnsi="Calibri" w:cs="Calibri" w:hint="eastAsia"/>
                <w:color w:val="000000" w:themeColor="text1"/>
              </w:rPr>
              <w:t>副院長</w:t>
            </w:r>
          </w:p>
          <w:p w14:paraId="1A2A9853" w14:textId="44F27513" w:rsidR="00F1604F" w:rsidRPr="00FB7ED7" w:rsidRDefault="00F1604F" w:rsidP="0029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  <w:sz w:val="32"/>
                <w:szCs w:val="32"/>
              </w:rPr>
            </w:pPr>
            <w:r w:rsidRPr="00D17B6C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慈濟大學醫學院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F510E" w14:textId="295A6304" w:rsidR="00F1604F" w:rsidRPr="00304D6C" w:rsidRDefault="00F1604F" w:rsidP="00F16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29335A" w:rsidRPr="00FB7ED7" w14:paraId="4F1C2DD2" w14:textId="77777777" w:rsidTr="00EA6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0C18EB" w14:textId="034CE542" w:rsidR="0029335A" w:rsidRPr="00FB7ED7" w:rsidRDefault="0029335A" w:rsidP="0029335A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800</w:t>
            </w:r>
            <w:r>
              <w:rPr>
                <w:rFonts w:ascii="Calibri" w:hAnsi="Calibri" w:cs="Calibri"/>
                <w:b w:val="0"/>
                <w:color w:val="000000" w:themeColor="text1"/>
              </w:rPr>
              <w:t>-18</w:t>
            </w:r>
            <w:r w:rsidR="00F86318">
              <w:rPr>
                <w:rFonts w:ascii="Calibri" w:hAnsi="Calibri" w:cs="Calibri"/>
                <w:b w:val="0"/>
                <w:color w:val="000000" w:themeColor="text1"/>
              </w:rPr>
              <w:t>05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24AD31" w14:textId="77777777" w:rsidR="0029335A" w:rsidRPr="00FB7ED7" w:rsidRDefault="0029335A" w:rsidP="0029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FB7ED7">
              <w:rPr>
                <w:rFonts w:ascii="Calibri" w:hAnsi="Calibri" w:cs="Calibri"/>
                <w:color w:val="000000" w:themeColor="text1"/>
              </w:rPr>
              <w:t>Closing</w:t>
            </w:r>
          </w:p>
        </w:tc>
        <w:tc>
          <w:tcPr>
            <w:tcW w:w="433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4DEA8" w14:textId="131FEC54" w:rsidR="0029335A" w:rsidRDefault="0029335A" w:rsidP="0029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Calibri"/>
                <w:color w:val="000000" w:themeColor="text1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</w:rPr>
              <w:t>許德耀部長</w:t>
            </w:r>
          </w:p>
          <w:p w14:paraId="3EAEB32A" w14:textId="6D4659E6" w:rsidR="0029335A" w:rsidRPr="00FB7ED7" w:rsidRDefault="0029335A" w:rsidP="0029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高雄長庚</w:t>
            </w:r>
            <w:r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紀念</w:t>
            </w:r>
            <w:r w:rsidRPr="00EA66E4">
              <w:rPr>
                <w:rFonts w:ascii="Calibri" w:eastAsia="微軟正黑體" w:hAnsi="Calibri" w:cs="Calibri" w:hint="eastAsia"/>
                <w:color w:val="000000" w:themeColor="text1"/>
                <w:sz w:val="20"/>
                <w:szCs w:val="20"/>
              </w:rPr>
              <w:t>醫院</w:t>
            </w:r>
          </w:p>
        </w:tc>
      </w:tr>
      <w:tr w:rsidR="0029335A" w:rsidRPr="00FB7ED7" w14:paraId="0C25B799" w14:textId="77777777" w:rsidTr="00EA66E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16A9C8" w14:textId="77777777" w:rsidR="0029335A" w:rsidRPr="00FB7ED7" w:rsidRDefault="0029335A" w:rsidP="0029335A">
            <w:pPr>
              <w:jc w:val="center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1800-2100</w:t>
            </w:r>
          </w:p>
        </w:tc>
        <w:tc>
          <w:tcPr>
            <w:tcW w:w="4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C24FE" w14:textId="77777777" w:rsidR="0029335A" w:rsidRPr="00FB7ED7" w:rsidRDefault="0029335A" w:rsidP="0029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FB7ED7">
              <w:rPr>
                <w:rFonts w:ascii="Calibri" w:hAnsi="Calibri" w:cs="Calibri"/>
                <w:color w:val="000000" w:themeColor="text1"/>
              </w:rPr>
              <w:t>Dinner</w:t>
            </w:r>
          </w:p>
        </w:tc>
        <w:tc>
          <w:tcPr>
            <w:tcW w:w="433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A3D4C1" w14:textId="77777777" w:rsidR="0029335A" w:rsidRPr="00FB7ED7" w:rsidRDefault="0029335A" w:rsidP="0029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FB7ED7">
              <w:rPr>
                <w:rFonts w:ascii="Calibri" w:hAnsi="Calibri" w:cs="Calibri"/>
                <w:color w:val="000000" w:themeColor="text1"/>
              </w:rPr>
              <w:t>ALL</w:t>
            </w:r>
          </w:p>
        </w:tc>
      </w:tr>
    </w:tbl>
    <w:p w14:paraId="1E012700" w14:textId="77777777" w:rsidR="00BD3D37" w:rsidRPr="00FB7ED7" w:rsidRDefault="00BD3D37">
      <w:pPr>
        <w:rPr>
          <w:rFonts w:ascii="Franklin Gothic Book" w:eastAsia="微軟正黑體" w:hAnsi="Franklin Gothic Book"/>
          <w:bCs/>
          <w:color w:val="000000" w:themeColor="text1"/>
          <w:sz w:val="20"/>
          <w:szCs w:val="20"/>
        </w:rPr>
      </w:pPr>
    </w:p>
    <w:sectPr w:rsidR="00BD3D37" w:rsidRPr="00FB7ED7" w:rsidSect="00936B7F">
      <w:headerReference w:type="default" r:id="rId7"/>
      <w:footerReference w:type="default" r:id="rId8"/>
      <w:pgSz w:w="11906" w:h="16838"/>
      <w:pgMar w:top="720" w:right="720" w:bottom="720" w:left="720" w:header="2268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5FD1" w14:textId="77777777" w:rsidR="007A326C" w:rsidRDefault="007A326C" w:rsidP="005E14DA">
      <w:pPr>
        <w:spacing w:after="0" w:line="240" w:lineRule="auto"/>
      </w:pPr>
      <w:r>
        <w:separator/>
      </w:r>
    </w:p>
  </w:endnote>
  <w:endnote w:type="continuationSeparator" w:id="0">
    <w:p w14:paraId="2301D4A9" w14:textId="77777777" w:rsidR="007A326C" w:rsidRDefault="007A326C" w:rsidP="005E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54BE" w14:textId="77777777" w:rsidR="00684241" w:rsidRPr="00684241" w:rsidRDefault="00684241" w:rsidP="00684241">
    <w:pPr>
      <w:pStyle w:val="a5"/>
      <w:rPr>
        <w:rFonts w:ascii="Franklin Gothic Book" w:hAnsi="Franklin Gothic Book"/>
        <w:color w:val="1F4E79" w:themeColor="accent5" w:themeShade="80"/>
      </w:rPr>
    </w:pPr>
    <w:r>
      <w:rPr>
        <w:rFonts w:ascii="Franklin Gothic Book" w:hAnsi="Franklin Gothic Book"/>
        <w:color w:val="1F4E79" w:themeColor="accent5" w:themeShade="80"/>
      </w:rPr>
      <w:t xml:space="preserve">Advanced Surgery </w:t>
    </w:r>
    <w:proofErr w:type="gramStart"/>
    <w:r>
      <w:rPr>
        <w:rFonts w:ascii="Franklin Gothic Book" w:hAnsi="Franklin Gothic Book"/>
        <w:color w:val="1F4E79" w:themeColor="accent5" w:themeShade="80"/>
      </w:rPr>
      <w:t>–</w:t>
    </w:r>
    <w:proofErr w:type="gramEnd"/>
    <w:r>
      <w:rPr>
        <w:rFonts w:ascii="Franklin Gothic Book" w:hAnsi="Franklin Gothic Book"/>
        <w:color w:val="1F4E79" w:themeColor="accent5" w:themeShade="80"/>
      </w:rPr>
      <w:t xml:space="preserve"> Advance the Art of Healing                   </w:t>
    </w:r>
    <w:r w:rsidR="00936B7F" w:rsidRPr="00684241">
      <w:rPr>
        <w:rFonts w:ascii="Franklin Gothic Book" w:hAnsi="Franklin Gothic Book"/>
        <w:color w:val="1F4E79" w:themeColor="accent5" w:themeShade="80"/>
      </w:rPr>
      <w:t xml:space="preserve">　　　　　　　　　　　　　　　　　　</w:t>
    </w:r>
    <w:r>
      <w:rPr>
        <w:rFonts w:ascii="Franklin Gothic Book" w:hAnsi="Franklin Gothic Book" w:hint="eastAsia"/>
        <w:color w:val="1F4E79" w:themeColor="accent5" w:themeShade="80"/>
      </w:rPr>
      <w:t xml:space="preserve"> </w:t>
    </w:r>
    <w:r>
      <w:rPr>
        <w:rFonts w:ascii="Franklin Gothic Book" w:hAnsi="Franklin Gothic Book"/>
        <w:color w:val="1F4E79" w:themeColor="accent5" w:themeShade="80"/>
      </w:rPr>
      <w:t xml:space="preserve">        </w:t>
    </w:r>
    <w:r w:rsidRPr="00684241">
      <w:rPr>
        <w:rFonts w:ascii="Franklin Gothic Book" w:hAnsi="Franklin Gothic Book"/>
        <w:color w:val="1F4E79" w:themeColor="accent5" w:themeShade="80"/>
      </w:rPr>
      <w:t>2020</w:t>
    </w:r>
    <w:r>
      <w:rPr>
        <w:rFonts w:ascii="Franklin Gothic Book" w:hAnsi="Franklin Gothic Book" w:hint="eastAsia"/>
        <w:color w:val="1F4E79" w:themeColor="accent5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AAC9" w14:textId="77777777" w:rsidR="007A326C" w:rsidRDefault="007A326C" w:rsidP="005E14DA">
      <w:pPr>
        <w:spacing w:after="0" w:line="240" w:lineRule="auto"/>
      </w:pPr>
      <w:r>
        <w:separator/>
      </w:r>
    </w:p>
  </w:footnote>
  <w:footnote w:type="continuationSeparator" w:id="0">
    <w:p w14:paraId="25F65B8A" w14:textId="77777777" w:rsidR="007A326C" w:rsidRDefault="007A326C" w:rsidP="005E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6F62" w14:textId="77777777" w:rsidR="005E14DA" w:rsidRDefault="00771E0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1F2AF" wp14:editId="3647C9DD">
          <wp:simplePos x="0" y="0"/>
          <wp:positionH relativeFrom="margin">
            <wp:posOffset>-557530</wp:posOffset>
          </wp:positionH>
          <wp:positionV relativeFrom="paragraph">
            <wp:posOffset>-1431290</wp:posOffset>
          </wp:positionV>
          <wp:extent cx="7760335" cy="1304925"/>
          <wp:effectExtent l="0" t="0" r="0" b="9525"/>
          <wp:wrapSquare wrapText="bothSides"/>
          <wp:docPr id="3" name="圖片 3" descr="D:\Box Sync\my Desktop\Baxter_PPT_Sl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ox Sync\my Desktop\Baxter_PPT_Sli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32" t="21151" r="11872" b="56334"/>
                  <a:stretch/>
                </pic:blipFill>
                <pic:spPr bwMode="auto">
                  <a:xfrm>
                    <a:off x="0" y="0"/>
                    <a:ext cx="776033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DA"/>
    <w:rsid w:val="000022F3"/>
    <w:rsid w:val="000619C7"/>
    <w:rsid w:val="000802FE"/>
    <w:rsid w:val="000C10F5"/>
    <w:rsid w:val="000D0601"/>
    <w:rsid w:val="000E246E"/>
    <w:rsid w:val="000F4009"/>
    <w:rsid w:val="00101A41"/>
    <w:rsid w:val="00120157"/>
    <w:rsid w:val="00121D36"/>
    <w:rsid w:val="001C4898"/>
    <w:rsid w:val="001F73D9"/>
    <w:rsid w:val="00203099"/>
    <w:rsid w:val="002513DD"/>
    <w:rsid w:val="002676A4"/>
    <w:rsid w:val="0029335A"/>
    <w:rsid w:val="002B050D"/>
    <w:rsid w:val="002D08E2"/>
    <w:rsid w:val="002E3886"/>
    <w:rsid w:val="00304D6C"/>
    <w:rsid w:val="00311D8E"/>
    <w:rsid w:val="0031447E"/>
    <w:rsid w:val="00316508"/>
    <w:rsid w:val="003349D7"/>
    <w:rsid w:val="00353C00"/>
    <w:rsid w:val="00361CB3"/>
    <w:rsid w:val="003767FF"/>
    <w:rsid w:val="00383116"/>
    <w:rsid w:val="00392F61"/>
    <w:rsid w:val="003B0D61"/>
    <w:rsid w:val="003D6D51"/>
    <w:rsid w:val="003F1BD6"/>
    <w:rsid w:val="003F6381"/>
    <w:rsid w:val="00400593"/>
    <w:rsid w:val="00402A2D"/>
    <w:rsid w:val="004413ED"/>
    <w:rsid w:val="00472619"/>
    <w:rsid w:val="00487E96"/>
    <w:rsid w:val="004B7E8E"/>
    <w:rsid w:val="004C2669"/>
    <w:rsid w:val="00505B89"/>
    <w:rsid w:val="00540F03"/>
    <w:rsid w:val="00575401"/>
    <w:rsid w:val="005817E0"/>
    <w:rsid w:val="005E14DA"/>
    <w:rsid w:val="005F1B04"/>
    <w:rsid w:val="006052EE"/>
    <w:rsid w:val="00632DF9"/>
    <w:rsid w:val="0066355D"/>
    <w:rsid w:val="00667AD5"/>
    <w:rsid w:val="00675B28"/>
    <w:rsid w:val="00684241"/>
    <w:rsid w:val="006A1D12"/>
    <w:rsid w:val="006A2708"/>
    <w:rsid w:val="006C71D6"/>
    <w:rsid w:val="006D7B9D"/>
    <w:rsid w:val="006E7781"/>
    <w:rsid w:val="007272A8"/>
    <w:rsid w:val="00737B26"/>
    <w:rsid w:val="00745081"/>
    <w:rsid w:val="00750D49"/>
    <w:rsid w:val="00752315"/>
    <w:rsid w:val="00766DC6"/>
    <w:rsid w:val="007675B5"/>
    <w:rsid w:val="00771E0E"/>
    <w:rsid w:val="007800AD"/>
    <w:rsid w:val="00784192"/>
    <w:rsid w:val="007A326C"/>
    <w:rsid w:val="007E060C"/>
    <w:rsid w:val="008259C1"/>
    <w:rsid w:val="00832B1E"/>
    <w:rsid w:val="00834156"/>
    <w:rsid w:val="00841CF4"/>
    <w:rsid w:val="00857F35"/>
    <w:rsid w:val="008605CE"/>
    <w:rsid w:val="00880640"/>
    <w:rsid w:val="00882DBB"/>
    <w:rsid w:val="0089671E"/>
    <w:rsid w:val="008B7734"/>
    <w:rsid w:val="008E2EA9"/>
    <w:rsid w:val="008F6103"/>
    <w:rsid w:val="00902948"/>
    <w:rsid w:val="00936B7F"/>
    <w:rsid w:val="0094306F"/>
    <w:rsid w:val="00971EB9"/>
    <w:rsid w:val="00974A5E"/>
    <w:rsid w:val="009832D9"/>
    <w:rsid w:val="009B2608"/>
    <w:rsid w:val="009C4DB3"/>
    <w:rsid w:val="009D2164"/>
    <w:rsid w:val="009F467F"/>
    <w:rsid w:val="009F57B5"/>
    <w:rsid w:val="00A32C37"/>
    <w:rsid w:val="00A3420A"/>
    <w:rsid w:val="00A361C4"/>
    <w:rsid w:val="00A40798"/>
    <w:rsid w:val="00A5418A"/>
    <w:rsid w:val="00A86C45"/>
    <w:rsid w:val="00A86F71"/>
    <w:rsid w:val="00A926B9"/>
    <w:rsid w:val="00AA52E2"/>
    <w:rsid w:val="00AB27E0"/>
    <w:rsid w:val="00AB4D5E"/>
    <w:rsid w:val="00AB76D1"/>
    <w:rsid w:val="00AD0D57"/>
    <w:rsid w:val="00AE41A7"/>
    <w:rsid w:val="00B54FCA"/>
    <w:rsid w:val="00B55B77"/>
    <w:rsid w:val="00B60D46"/>
    <w:rsid w:val="00B9124F"/>
    <w:rsid w:val="00BD3D37"/>
    <w:rsid w:val="00C1362C"/>
    <w:rsid w:val="00C24CC9"/>
    <w:rsid w:val="00C45D2B"/>
    <w:rsid w:val="00C861FA"/>
    <w:rsid w:val="00CA7575"/>
    <w:rsid w:val="00CB674A"/>
    <w:rsid w:val="00D03776"/>
    <w:rsid w:val="00D05BDC"/>
    <w:rsid w:val="00D162D2"/>
    <w:rsid w:val="00D17B6C"/>
    <w:rsid w:val="00D27127"/>
    <w:rsid w:val="00D46144"/>
    <w:rsid w:val="00D51C0A"/>
    <w:rsid w:val="00D66A0F"/>
    <w:rsid w:val="00D87647"/>
    <w:rsid w:val="00DF0274"/>
    <w:rsid w:val="00E0457F"/>
    <w:rsid w:val="00E13C65"/>
    <w:rsid w:val="00E16D54"/>
    <w:rsid w:val="00E2542B"/>
    <w:rsid w:val="00E27B07"/>
    <w:rsid w:val="00E30395"/>
    <w:rsid w:val="00E45276"/>
    <w:rsid w:val="00E500B7"/>
    <w:rsid w:val="00E8623E"/>
    <w:rsid w:val="00E90E4C"/>
    <w:rsid w:val="00EA2E71"/>
    <w:rsid w:val="00EA66E4"/>
    <w:rsid w:val="00EE5D9C"/>
    <w:rsid w:val="00F04168"/>
    <w:rsid w:val="00F148A5"/>
    <w:rsid w:val="00F1604F"/>
    <w:rsid w:val="00F22BE7"/>
    <w:rsid w:val="00F407CE"/>
    <w:rsid w:val="00F50C09"/>
    <w:rsid w:val="00F57DAD"/>
    <w:rsid w:val="00F62037"/>
    <w:rsid w:val="00F70DF1"/>
    <w:rsid w:val="00F86318"/>
    <w:rsid w:val="00FB7ED7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B3253"/>
  <w15:chartTrackingRefBased/>
  <w15:docId w15:val="{6322A1AA-9C7E-42ED-AE3D-56EB1D2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E14DA"/>
  </w:style>
  <w:style w:type="paragraph" w:styleId="a5">
    <w:name w:val="footer"/>
    <w:basedOn w:val="a"/>
    <w:link w:val="a6"/>
    <w:uiPriority w:val="99"/>
    <w:unhideWhenUsed/>
    <w:rsid w:val="005E14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E14DA"/>
  </w:style>
  <w:style w:type="table" w:styleId="a7">
    <w:name w:val="Table Grid"/>
    <w:basedOn w:val="a1"/>
    <w:uiPriority w:val="39"/>
    <w:rsid w:val="005E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1">
    <w:name w:val="List Table 7 Colorful Accent 1"/>
    <w:basedOn w:val="a1"/>
    <w:uiPriority w:val="52"/>
    <w:rsid w:val="005E14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Grid Table 7 Colorful Accent 1"/>
    <w:basedOn w:val="a1"/>
    <w:uiPriority w:val="52"/>
    <w:rsid w:val="005E14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">
    <w:name w:val="List Table 4 Accent 5"/>
    <w:basedOn w:val="a1"/>
    <w:uiPriority w:val="49"/>
    <w:rsid w:val="005E14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List Table 2 Accent 5"/>
    <w:basedOn w:val="a1"/>
    <w:uiPriority w:val="47"/>
    <w:rsid w:val="005E14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5E1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7-5">
    <w:name w:val="Grid Table 7 Colorful Accent 5"/>
    <w:basedOn w:val="a1"/>
    <w:uiPriority w:val="52"/>
    <w:rsid w:val="005E14D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">
    <w:name w:val="Plain Table 3"/>
    <w:basedOn w:val="a1"/>
    <w:uiPriority w:val="43"/>
    <w:rsid w:val="005E14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5E14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1">
    <w:name w:val="Grid Table 2 Accent 1"/>
    <w:basedOn w:val="a1"/>
    <w:uiPriority w:val="47"/>
    <w:rsid w:val="005E14D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C4898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4898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76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68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785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C46A-4760-46CA-BF58-5BD2B5C7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Karen</dc:creator>
  <cp:keywords/>
  <dc:description/>
  <cp:lastModifiedBy>Chen, Bianca</cp:lastModifiedBy>
  <cp:revision>6</cp:revision>
  <cp:lastPrinted>2020-12-02T11:25:00Z</cp:lastPrinted>
  <dcterms:created xsi:type="dcterms:W3CDTF">2020-12-03T08:48:00Z</dcterms:created>
  <dcterms:modified xsi:type="dcterms:W3CDTF">2020-12-23T06:48:00Z</dcterms:modified>
</cp:coreProperties>
</file>